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C6" w:rsidRPr="00126BC9" w:rsidRDefault="003B18C6" w:rsidP="00126BC9">
      <w:pPr>
        <w:pStyle w:val="a3"/>
        <w:shd w:val="clear" w:color="auto" w:fill="FFFFFF"/>
        <w:jc w:val="center"/>
        <w:rPr>
          <w:rFonts w:ascii="Monotype Corsiva" w:hAnsi="Monotype Corsiva"/>
          <w:color w:val="FF0000"/>
          <w:sz w:val="44"/>
          <w:szCs w:val="28"/>
        </w:rPr>
      </w:pPr>
      <w:r w:rsidRPr="00126BC9">
        <w:rPr>
          <w:rFonts w:ascii="Monotype Corsiva" w:hAnsi="Monotype Corsiva"/>
          <w:b/>
          <w:bCs/>
          <w:color w:val="FF0000"/>
          <w:sz w:val="44"/>
          <w:szCs w:val="28"/>
        </w:rPr>
        <w:t>Образовательная область: Познавательное развитие</w:t>
      </w:r>
    </w:p>
    <w:p w:rsidR="003B18C6" w:rsidRPr="00126BC9" w:rsidRDefault="003B18C6" w:rsidP="00126BC9">
      <w:pPr>
        <w:pStyle w:val="a3"/>
        <w:shd w:val="clear" w:color="auto" w:fill="FFFFFF"/>
        <w:jc w:val="center"/>
        <w:rPr>
          <w:rFonts w:ascii="Monotype Corsiva" w:hAnsi="Monotype Corsiva"/>
          <w:color w:val="FF0000"/>
          <w:sz w:val="44"/>
          <w:szCs w:val="28"/>
        </w:rPr>
      </w:pPr>
      <w:r w:rsidRPr="00126BC9">
        <w:rPr>
          <w:rFonts w:ascii="Monotype Corsiva" w:hAnsi="Monotype Corsiva"/>
          <w:b/>
          <w:bCs/>
          <w:color w:val="FF0000"/>
          <w:sz w:val="44"/>
          <w:szCs w:val="28"/>
        </w:rPr>
        <w:t>Тема: Мой город Нижний Новгород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b/>
          <w:sz w:val="32"/>
          <w:szCs w:val="28"/>
        </w:rPr>
      </w:pPr>
      <w:r w:rsidRPr="00126BC9">
        <w:rPr>
          <w:b/>
          <w:bCs/>
          <w:sz w:val="32"/>
          <w:szCs w:val="28"/>
        </w:rPr>
        <w:t xml:space="preserve">Цель: </w:t>
      </w:r>
      <w:r w:rsidRPr="00126BC9">
        <w:rPr>
          <w:bCs/>
          <w:sz w:val="32"/>
          <w:szCs w:val="28"/>
        </w:rPr>
        <w:t>воспитание у детей чувства любви к малой Родине, родному </w:t>
      </w:r>
      <w:r w:rsidRPr="00126BC9">
        <w:rPr>
          <w:rStyle w:val="a4"/>
          <w:b w:val="0"/>
          <w:bCs w:val="0"/>
          <w:sz w:val="32"/>
          <w:szCs w:val="28"/>
        </w:rPr>
        <w:t>городу</w:t>
      </w:r>
      <w:r w:rsidRPr="00126BC9">
        <w:rPr>
          <w:b/>
          <w:bCs/>
          <w:sz w:val="32"/>
          <w:szCs w:val="28"/>
        </w:rPr>
        <w:t>.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sz w:val="32"/>
          <w:szCs w:val="28"/>
        </w:rPr>
      </w:pPr>
      <w:r w:rsidRPr="00126BC9">
        <w:rPr>
          <w:b/>
          <w:bCs/>
          <w:sz w:val="32"/>
          <w:szCs w:val="28"/>
        </w:rPr>
        <w:t>Задачи: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sz w:val="32"/>
          <w:szCs w:val="28"/>
        </w:rPr>
      </w:pPr>
      <w:r w:rsidRPr="00126BC9">
        <w:rPr>
          <w:b/>
          <w:bCs/>
          <w:sz w:val="32"/>
          <w:szCs w:val="28"/>
        </w:rPr>
        <w:t xml:space="preserve">1. </w:t>
      </w:r>
      <w:r w:rsidRPr="00126BC9">
        <w:rPr>
          <w:bCs/>
          <w:sz w:val="32"/>
          <w:szCs w:val="28"/>
        </w:rPr>
        <w:t>уточнить с детьми информацию о родном </w:t>
      </w:r>
      <w:r w:rsidRPr="00126BC9">
        <w:rPr>
          <w:rStyle w:val="a4"/>
          <w:bCs w:val="0"/>
          <w:sz w:val="32"/>
          <w:szCs w:val="28"/>
        </w:rPr>
        <w:t>городе </w:t>
      </w:r>
      <w:r w:rsidRPr="00126BC9">
        <w:rPr>
          <w:bCs/>
          <w:i/>
          <w:iCs/>
          <w:sz w:val="32"/>
          <w:szCs w:val="28"/>
        </w:rPr>
        <w:t>(какие красивые места, главные достопримечательности)</w:t>
      </w:r>
      <w:r w:rsidRPr="00126BC9">
        <w:rPr>
          <w:bCs/>
          <w:sz w:val="32"/>
          <w:szCs w:val="28"/>
        </w:rPr>
        <w:t>;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sz w:val="32"/>
          <w:szCs w:val="28"/>
        </w:rPr>
      </w:pPr>
      <w:r w:rsidRPr="00126BC9">
        <w:rPr>
          <w:bCs/>
          <w:sz w:val="32"/>
          <w:szCs w:val="28"/>
        </w:rPr>
        <w:t>2. развивать познавательную активность детей;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b/>
          <w:sz w:val="32"/>
          <w:szCs w:val="28"/>
        </w:rPr>
      </w:pPr>
      <w:r w:rsidRPr="00126BC9">
        <w:rPr>
          <w:bCs/>
          <w:sz w:val="32"/>
          <w:szCs w:val="28"/>
        </w:rPr>
        <w:t>4. воспитывать любовь к родному </w:t>
      </w:r>
      <w:r w:rsidRPr="00126BC9">
        <w:rPr>
          <w:rStyle w:val="a4"/>
          <w:b w:val="0"/>
          <w:bCs w:val="0"/>
          <w:sz w:val="32"/>
          <w:szCs w:val="28"/>
        </w:rPr>
        <w:t>городу</w:t>
      </w:r>
      <w:r w:rsidRPr="00126BC9">
        <w:rPr>
          <w:b/>
          <w:bCs/>
          <w:sz w:val="32"/>
          <w:szCs w:val="28"/>
        </w:rPr>
        <w:t>;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b/>
          <w:sz w:val="32"/>
          <w:szCs w:val="28"/>
        </w:rPr>
      </w:pPr>
      <w:r w:rsidRPr="00126BC9">
        <w:rPr>
          <w:bCs/>
          <w:sz w:val="32"/>
          <w:szCs w:val="28"/>
        </w:rPr>
        <w:t>5. вызывать в детях чувство го</w:t>
      </w:r>
      <w:bookmarkStart w:id="0" w:name="_GoBack"/>
      <w:bookmarkEnd w:id="0"/>
      <w:r w:rsidRPr="00126BC9">
        <w:rPr>
          <w:bCs/>
          <w:sz w:val="32"/>
          <w:szCs w:val="28"/>
        </w:rPr>
        <w:t>рдости и восхищения своим</w:t>
      </w:r>
      <w:r w:rsidRPr="00126BC9">
        <w:rPr>
          <w:b/>
          <w:bCs/>
          <w:sz w:val="32"/>
          <w:szCs w:val="28"/>
        </w:rPr>
        <w:t> </w:t>
      </w:r>
      <w:r w:rsidRPr="00126BC9">
        <w:rPr>
          <w:rStyle w:val="a4"/>
          <w:b w:val="0"/>
          <w:bCs w:val="0"/>
          <w:sz w:val="32"/>
          <w:szCs w:val="28"/>
        </w:rPr>
        <w:t>городом и его жителями</w:t>
      </w:r>
      <w:r w:rsidRPr="00126BC9">
        <w:rPr>
          <w:b/>
          <w:bCs/>
          <w:sz w:val="32"/>
          <w:szCs w:val="28"/>
        </w:rPr>
        <w:t>.</w:t>
      </w:r>
    </w:p>
    <w:p w:rsidR="003B18C6" w:rsidRPr="00126BC9" w:rsidRDefault="003B18C6" w:rsidP="003B18C6">
      <w:pPr>
        <w:pStyle w:val="a3"/>
        <w:shd w:val="clear" w:color="auto" w:fill="FFFFFF"/>
        <w:jc w:val="both"/>
        <w:rPr>
          <w:sz w:val="32"/>
          <w:szCs w:val="28"/>
        </w:rPr>
      </w:pPr>
      <w:r w:rsidRPr="00126BC9">
        <w:rPr>
          <w:bCs/>
          <w:sz w:val="32"/>
          <w:szCs w:val="28"/>
        </w:rPr>
        <w:t xml:space="preserve">Подготовила </w:t>
      </w:r>
      <w:proofErr w:type="spellStart"/>
      <w:r w:rsidRPr="00126BC9">
        <w:rPr>
          <w:bCs/>
          <w:sz w:val="32"/>
          <w:szCs w:val="28"/>
        </w:rPr>
        <w:t>Шаманова</w:t>
      </w:r>
      <w:proofErr w:type="spellEnd"/>
      <w:r w:rsidRPr="00126BC9">
        <w:rPr>
          <w:bCs/>
          <w:sz w:val="32"/>
          <w:szCs w:val="28"/>
        </w:rPr>
        <w:t xml:space="preserve"> Н.А.</w:t>
      </w:r>
    </w:p>
    <w:p w:rsidR="00341AD2" w:rsidRPr="00126BC9" w:rsidRDefault="003B18C6">
      <w:pP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26BC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Ссылка на занятие</w:t>
      </w:r>
      <w:r w:rsidR="00126BC9" w:rsidRPr="00126BC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: https://cloud.mail.ru/public/7mfA/QM8WTCa4N</w:t>
      </w:r>
    </w:p>
    <w:sectPr w:rsidR="00341AD2" w:rsidRPr="0012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1F"/>
    <w:rsid w:val="00126BC9"/>
    <w:rsid w:val="00341AD2"/>
    <w:rsid w:val="003B18C6"/>
    <w:rsid w:val="00B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6C25-421B-4EB9-9F51-28B24464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59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13150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287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44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2021-04-14T08:44:00Z</dcterms:created>
  <dcterms:modified xsi:type="dcterms:W3CDTF">2021-04-14T09:02:00Z</dcterms:modified>
</cp:coreProperties>
</file>